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8938B" w14:textId="77777777" w:rsidR="009C3CD0" w:rsidRPr="009C3CD0" w:rsidRDefault="009C3CD0" w:rsidP="009C3CD0">
      <w:pPr>
        <w:widowControl/>
        <w:spacing w:after="200" w:line="276" w:lineRule="auto"/>
        <w:jc w:val="left"/>
        <w:rPr>
          <w:rFonts w:ascii="Times New Roman" w:eastAsia="宋体" w:hAnsi="Times New Roman" w:cs="Times New Roman"/>
          <w:b/>
          <w:bCs/>
          <w:kern w:val="0"/>
          <w:sz w:val="40"/>
          <w:szCs w:val="40"/>
          <w:lang w:eastAsia="en-US" w:bidi="hi-IN"/>
        </w:rPr>
      </w:pPr>
      <w:r w:rsidRPr="009C3CD0">
        <w:rPr>
          <w:rFonts w:ascii="Times New Roman" w:eastAsia="宋体" w:hAnsi="Times New Roman" w:cs="Times New Roman"/>
          <w:b/>
          <w:bCs/>
          <w:kern w:val="0"/>
          <w:sz w:val="40"/>
          <w:szCs w:val="40"/>
          <w:lang w:eastAsia="en-US" w:bidi="hi-IN"/>
        </w:rPr>
        <w:t>Additional data for article</w:t>
      </w:r>
    </w:p>
    <w:p w14:paraId="39C56F51" w14:textId="77777777" w:rsidR="00D17115" w:rsidRDefault="001B4A26" w:rsidP="001B4A26">
      <w:pPr>
        <w:rPr>
          <w:rFonts w:ascii="Times New Roman" w:eastAsia="Times New Roman" w:hAnsi="Times New Roman" w:cs="Times New Roman"/>
          <w:b/>
          <w:kern w:val="0"/>
          <w:sz w:val="28"/>
          <w:szCs w:val="28"/>
        </w:rPr>
      </w:pPr>
      <w:r w:rsidRPr="001B4A26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>Captions</w:t>
      </w:r>
    </w:p>
    <w:p w14:paraId="6C5FB2B8" w14:textId="77777777" w:rsidR="00223157" w:rsidRDefault="00B44A75" w:rsidP="00223157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bookmarkStart w:id="0" w:name="_Hlk32872430"/>
      <w:r w:rsidRPr="00B44A75">
        <w:rPr>
          <w:rFonts w:ascii="Times New Roman" w:eastAsia="宋体" w:hAnsi="Times New Roman" w:cs="Times New Roman" w:hint="eastAsia"/>
          <w:b/>
          <w:bCs/>
          <w:szCs w:val="21"/>
        </w:rPr>
        <w:t>T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>able S1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B44A75">
        <w:rPr>
          <w:rFonts w:ascii="Times New Roman" w:eastAsia="宋体" w:hAnsi="Times New Roman" w:cs="Times New Roman" w:hint="eastAsia"/>
          <w:szCs w:val="21"/>
        </w:rPr>
        <w:t>ANOVA of the models</w:t>
      </w:r>
      <w:r w:rsidRPr="00B44A75">
        <w:rPr>
          <w:rFonts w:ascii="Times New Roman" w:eastAsia="宋体" w:hAnsi="Times New Roman" w:cs="Times New Roman"/>
          <w:szCs w:val="21"/>
        </w:rPr>
        <w:t>.</w:t>
      </w:r>
      <w:r w:rsidR="00223157" w:rsidRPr="0022315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</w:p>
    <w:p w14:paraId="7F74C914" w14:textId="07704676" w:rsidR="00223157" w:rsidRPr="00412355" w:rsidRDefault="00223157" w:rsidP="00223157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/>
          <w:b/>
          <w:bCs/>
          <w:szCs w:val="21"/>
        </w:rPr>
        <w:t>Table S</w:t>
      </w:r>
      <w:r>
        <w:rPr>
          <w:rFonts w:ascii="Times New Roman" w:eastAsia="宋体" w:hAnsi="Times New Roman" w:cs="Times New Roman"/>
          <w:b/>
          <w:bCs/>
          <w:szCs w:val="21"/>
        </w:rPr>
        <w:t>2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B44A75">
        <w:rPr>
          <w:rFonts w:ascii="Times New Roman" w:eastAsia="宋体" w:hAnsi="Times New Roman" w:cs="Times New Roman"/>
          <w:szCs w:val="21"/>
        </w:rPr>
        <w:t>The wavelength assignments of the lignin, cellulose and hemicellulose related bands.</w:t>
      </w:r>
    </w:p>
    <w:bookmarkEnd w:id="0"/>
    <w:p w14:paraId="19D54530" w14:textId="6D0BAB8F" w:rsidR="00412355" w:rsidRDefault="00412355" w:rsidP="00412355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412355">
        <w:rPr>
          <w:rFonts w:ascii="Times New Roman" w:eastAsia="宋体" w:hAnsi="Times New Roman" w:cs="Times New Roman"/>
          <w:b/>
          <w:bCs/>
          <w:szCs w:val="21"/>
        </w:rPr>
        <w:t>Table S</w:t>
      </w:r>
      <w:r w:rsidR="00223157">
        <w:rPr>
          <w:rFonts w:ascii="Times New Roman" w:eastAsia="宋体" w:hAnsi="Times New Roman" w:cs="Times New Roman"/>
          <w:b/>
          <w:bCs/>
          <w:szCs w:val="21"/>
        </w:rPr>
        <w:t>3</w:t>
      </w:r>
      <w:r w:rsidRPr="00412355">
        <w:rPr>
          <w:rFonts w:ascii="Times New Roman" w:eastAsia="宋体" w:hAnsi="Times New Roman" w:cs="Times New Roman"/>
          <w:szCs w:val="21"/>
        </w:rPr>
        <w:t xml:space="preserve">. </w:t>
      </w:r>
      <w:r w:rsidR="00914DC6" w:rsidRPr="00914DC6">
        <w:rPr>
          <w:rFonts w:ascii="Times New Roman" w:eastAsia="宋体" w:hAnsi="Times New Roman" w:cs="Times New Roman"/>
          <w:szCs w:val="21"/>
        </w:rPr>
        <w:t>The yields of xylose (X1) and XOS (X2-X6) from extracted xylan of sorghum pith, rind and whole stem.</w:t>
      </w:r>
    </w:p>
    <w:p w14:paraId="1CD3E19D" w14:textId="0220387E" w:rsidR="00B44A75" w:rsidRP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S1.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The correlation between the release of </w:t>
      </w:r>
      <w:r w:rsidR="00B44A75" w:rsidRPr="00B44A75">
        <w:rPr>
          <w:rFonts w:ascii="Times New Roman" w:eastAsia="宋体" w:hAnsi="Times New Roman" w:cs="Times New Roman"/>
          <w:i/>
          <w:iCs/>
          <w:szCs w:val="21"/>
        </w:rPr>
        <w:t>p</w:t>
      </w:r>
      <w:r w:rsidR="00B44A75" w:rsidRPr="00B44A75">
        <w:rPr>
          <w:rFonts w:ascii="Times New Roman" w:eastAsia="宋体" w:hAnsi="Times New Roman" w:cs="Times New Roman"/>
          <w:szCs w:val="21"/>
        </w:rPr>
        <w:t>-coumaric acid and the recovery of xylan.</w:t>
      </w:r>
    </w:p>
    <w:p w14:paraId="078301DB" w14:textId="588AE574" w:rsidR="00B44A75" w:rsidRP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S2.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FTIR spectra of </w:t>
      </w:r>
      <w:r w:rsidR="00FC1895">
        <w:rPr>
          <w:rFonts w:ascii="Times New Roman" w:eastAsia="宋体" w:hAnsi="Times New Roman" w:cs="Times New Roman"/>
          <w:szCs w:val="21"/>
        </w:rPr>
        <w:t>raw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and pretreat</w:t>
      </w:r>
      <w:r w:rsidR="00FC1895">
        <w:rPr>
          <w:rFonts w:ascii="Times New Roman" w:eastAsia="宋体" w:hAnsi="Times New Roman" w:cs="Times New Roman"/>
          <w:szCs w:val="21"/>
        </w:rPr>
        <w:t>ed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pith</w:t>
      </w:r>
      <w:bookmarkStart w:id="1" w:name="_Hlk28853742"/>
      <w:r w:rsidR="00B44A75" w:rsidRPr="00B44A75">
        <w:rPr>
          <w:rFonts w:ascii="Times New Roman" w:eastAsia="宋体" w:hAnsi="Times New Roman" w:cs="Times New Roman"/>
          <w:szCs w:val="21"/>
        </w:rPr>
        <w:t xml:space="preserve"> (A)</w:t>
      </w:r>
      <w:bookmarkEnd w:id="1"/>
      <w:r w:rsidR="00B44A75" w:rsidRPr="00B44A75">
        <w:rPr>
          <w:rFonts w:ascii="Times New Roman" w:eastAsia="宋体" w:hAnsi="Times New Roman" w:cs="Times New Roman"/>
          <w:szCs w:val="21"/>
        </w:rPr>
        <w:t xml:space="preserve">, rind (B) and 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>w</w:t>
      </w:r>
      <w:r w:rsidR="00B44A75" w:rsidRPr="00B44A75">
        <w:rPr>
          <w:rFonts w:ascii="Times New Roman" w:eastAsia="宋体" w:hAnsi="Times New Roman" w:cs="Times New Roman"/>
          <w:szCs w:val="21"/>
        </w:rPr>
        <w:t>hole stem (C).</w:t>
      </w:r>
    </w:p>
    <w:p w14:paraId="47EADC6A" w14:textId="17625EB3" w:rsidR="00B44A75" w:rsidRP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S3.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SEM images of untreated and pretreated sorghum sample. Raw pith (A), raw rind (D), raw whole stem (G), </w:t>
      </w:r>
      <w:bookmarkStart w:id="2" w:name="_Hlk23709577"/>
      <w:r w:rsidR="00B44A75" w:rsidRPr="00B44A75">
        <w:rPr>
          <w:rFonts w:ascii="Times New Roman" w:eastAsia="宋体" w:hAnsi="Times New Roman" w:cs="Times New Roman"/>
          <w:szCs w:val="21"/>
        </w:rPr>
        <w:t>NaOH-ethanol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pith (B)</w:t>
      </w:r>
      <w:bookmarkEnd w:id="2"/>
      <w:r w:rsidR="00B44A75" w:rsidRPr="00B44A75">
        <w:rPr>
          <w:rFonts w:ascii="Times New Roman" w:eastAsia="宋体" w:hAnsi="Times New Roman" w:cs="Times New Roman"/>
          <w:szCs w:val="21"/>
        </w:rPr>
        <w:t>, NaOH-ethanol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rind (E), NaOH-ethanol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whole stem (H), NaOH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pith (C), NaOH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rind (F) and NaOH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whole stem (I).</w:t>
      </w:r>
    </w:p>
    <w:p w14:paraId="1816AEA5" w14:textId="0B8A32A8" w:rsid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S4. </w:t>
      </w:r>
      <w:r w:rsidR="00743ACE" w:rsidRPr="00743ACE">
        <w:rPr>
          <w:rFonts w:ascii="Times New Roman" w:eastAsia="宋体" w:hAnsi="Times New Roman" w:cs="Times New Roman"/>
          <w:szCs w:val="21"/>
        </w:rPr>
        <w:t>X-ray diffractograms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of untreated and pretreated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sorghum samples.</w:t>
      </w:r>
    </w:p>
    <w:p w14:paraId="3936A524" w14:textId="2EBC3C19" w:rsidR="00B44A75" w:rsidRDefault="00B44A75" w:rsidP="00B44A7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0735D98" w14:textId="756FDF20" w:rsidR="001D5DE2" w:rsidRPr="00B3067A" w:rsidRDefault="001D5DE2" w:rsidP="00B3067A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006A2E93" w14:textId="77777777" w:rsidR="00056037" w:rsidRDefault="00056037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04895E60" w14:textId="7FC73984" w:rsid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 w:hint="eastAsia"/>
          <w:b/>
          <w:bCs/>
          <w:szCs w:val="21"/>
        </w:rPr>
        <w:lastRenderedPageBreak/>
        <w:t>T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>able S1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B44A75">
        <w:rPr>
          <w:rFonts w:ascii="Times New Roman" w:eastAsia="宋体" w:hAnsi="Times New Roman" w:cs="Times New Roman" w:hint="eastAsia"/>
          <w:szCs w:val="21"/>
        </w:rPr>
        <w:t>ANOVA of the models</w:t>
      </w:r>
      <w:r w:rsidRPr="00B44A75">
        <w:rPr>
          <w:rFonts w:ascii="Times New Roman" w:eastAsia="宋体" w:hAnsi="Times New Roman" w:cs="Times New Roman"/>
          <w:szCs w:val="21"/>
        </w:rPr>
        <w:t>.</w:t>
      </w:r>
    </w:p>
    <w:p w14:paraId="24F6395B" w14:textId="77777777" w:rsidR="00B44A75" w:rsidRP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 w:hint="eastAsia"/>
          <w:szCs w:val="21"/>
        </w:rPr>
        <w:t>P</w:t>
      </w:r>
      <w:r w:rsidRPr="00B44A75">
        <w:rPr>
          <w:rFonts w:ascii="Times New Roman" w:eastAsia="宋体" w:hAnsi="Times New Roman" w:cs="Times New Roman"/>
          <w:szCs w:val="21"/>
        </w:rPr>
        <w:t>ith: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559"/>
        <w:gridCol w:w="709"/>
        <w:gridCol w:w="1417"/>
        <w:gridCol w:w="992"/>
        <w:gridCol w:w="1134"/>
        <w:gridCol w:w="1134"/>
      </w:tblGrid>
      <w:tr w:rsidR="001B4A26" w:rsidRPr="009D4BE0" w14:paraId="0D69A65E" w14:textId="77777777" w:rsidTr="00B44A7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15032B0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szCs w:val="21"/>
              </w:rPr>
              <w:t>Source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596E40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szCs w:val="21"/>
              </w:rPr>
              <w:t>Sum of Squares</w:t>
            </w:r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8B7BED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/>
                <w:szCs w:val="21"/>
              </w:rPr>
              <w:t>F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C2241A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szCs w:val="21"/>
              </w:rPr>
              <w:t>Mean Square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093CCEC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i/>
                <w:iCs/>
                <w:szCs w:val="21"/>
              </w:rPr>
              <w:t>F-</w:t>
            </w:r>
            <w:r w:rsidRPr="009D4BE0">
              <w:rPr>
                <w:rFonts w:ascii="Times New Roman" w:eastAsia="宋体" w:hAnsi="Times New Roman"/>
                <w:szCs w:val="21"/>
              </w:rPr>
              <w:t>value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CD5637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9D4BE0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215678E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43FA312" w14:textId="77777777" w:rsidTr="00B44A7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201335" w14:textId="77777777" w:rsidR="001B4A26" w:rsidRPr="003B60E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i/>
                <w:iCs/>
                <w:szCs w:val="21"/>
              </w:rPr>
            </w:pPr>
            <w:r w:rsidRPr="003B60E5">
              <w:rPr>
                <w:rFonts w:ascii="Times New Roman" w:eastAsia="宋体" w:hAnsi="Times New Roman"/>
                <w:i/>
                <w:iCs/>
                <w:szCs w:val="21"/>
              </w:rPr>
              <w:t>P-coumaric acid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8D8E6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79DD1F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C8C35C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9F7558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099E8A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B7F0DC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7F35B5D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85FB57A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AC1F9D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12245.85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2E9B666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AB381F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874.70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38CA0D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52.42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5032AF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5948EC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1B4A26" w:rsidRPr="009D4BE0" w14:paraId="21A22695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A8ED61F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4B9406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9049.72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31E85A6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39E1EB7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9049.72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B13860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542.37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709AB2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8F81DF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2C93DF0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4AEEF27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619A0E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589.68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403DBF4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BE054C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589.68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820F01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35.34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2A6A89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E9EC90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67445084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3FE0BBC8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C-Tempertature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B90BB21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268.47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6A67A1C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4B713E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268.47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E8299D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16.09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354DE0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0.0013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9D6248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EF0059C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2D1D35C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06A6507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339.63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356A534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4B09A76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339.63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C6807B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20.35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DFDB80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0.0005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9899A4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35497D6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9140284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FB181C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10.60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17CCAAD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1C334D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10.60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8CE755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0.6350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379748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0.4388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577858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335820F9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F5BD212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096E29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72.93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177FA3D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6BCE83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72.93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825448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4.37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8C37C0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0.0553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E7A428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216715F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6F5ACC6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9F20A3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29.43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457F85A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48361F3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29.43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F57935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1.76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DBD143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0.2054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9BDCCD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6F3E616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0AC171E1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A3A887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11.53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72926B9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76364D5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11.53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C4188D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0.6908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92AE37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0.4198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D660E4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F26E0C3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72C962C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489EE5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244.30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0A88C5E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3C1D5AB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244.30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D2E7EA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14.64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BBE2B9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0.0019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99AB53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0E25A74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1897440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413DAC2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5.13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7602BD4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6223DD2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5.13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4E7058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0.3075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DCC7511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0.5880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7B409A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5546B1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6B4DC5F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377064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1596.78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283781A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747559D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1596.78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504E1E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95.70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75B2F5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034D17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1EDF0BF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9C44CA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007DC8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57.60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58A3735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18CC41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57.60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04ABCD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3.45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E3C00F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0.0843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EFEC52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79A180EF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DDADA8B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C²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7FFF023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58.47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75045A8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431204E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58.47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553B2C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3.50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6FDEBA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0.0823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6467FC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193845F3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3DC4A22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D²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7514D72F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6.39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3B90284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466E02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6.39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9B0F06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0.3828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403BC3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0.5460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E59770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6D37542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1EE03F2A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BE3F77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233.60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1399557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7C7089C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16.69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4625F1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CE6365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6BF8AA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28E3BACC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EA539EE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3AC5BC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228.68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2649553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10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665788E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22.87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72C094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18.59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F6C5F8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0.0063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B989D9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1B4A26" w:rsidRPr="009D4BE0" w14:paraId="0EDF5440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381FC73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CBEA78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4.92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692E11D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4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76FC55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1.23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5F3739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67A5B2B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5AC6921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5E0FA29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8AFD133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3B60E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BF962F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.9813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956D54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341EC1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30A6D7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121662E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FDCD4E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7F63F849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2E9D920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3B60E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03B7F7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.9626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596903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4C2845F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4011958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7DA1889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9013BE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2F180F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93913E3" w14:textId="77777777" w:rsidR="001B4A26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3B60E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DBCBF9C" w14:textId="77777777" w:rsidR="001B4A26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.8938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D0F9CD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4B009D6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71A436B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43D3D55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0AC096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0957C0F6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5EE828B" w14:textId="77777777" w:rsidR="001B4A26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29" w:type="dxa"/>
            <w:shd w:val="clear" w:color="auto" w:fill="FFFFFF"/>
            <w:vAlign w:val="center"/>
          </w:tcPr>
          <w:p w14:paraId="7A12C20B" w14:textId="77777777" w:rsidR="001B4A26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79" w:type="dxa"/>
            <w:shd w:val="clear" w:color="auto" w:fill="FFFFFF"/>
            <w:vAlign w:val="center"/>
          </w:tcPr>
          <w:p w14:paraId="3CAB1F0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BD1185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F9FBD8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5E371B3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31CF7B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E9FA6FA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692478F" w14:textId="77777777" w:rsidR="001B4A26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bCs/>
                <w:i/>
                <w:iCs/>
                <w:szCs w:val="21"/>
              </w:rPr>
              <w:t>Hemicellulose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4CFE72C" w14:textId="77777777" w:rsidR="001B4A26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79" w:type="dxa"/>
            <w:shd w:val="clear" w:color="auto" w:fill="FFFFFF"/>
            <w:vAlign w:val="center"/>
          </w:tcPr>
          <w:p w14:paraId="26E4505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1FEAE5E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181E57F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3F4DFD2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DF65821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3DEBDFB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DD5BF7B" w14:textId="77777777" w:rsidR="001B4A26" w:rsidRPr="00A756A4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C1F926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1566.63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624110A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752995C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111.90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764312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17.76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9BED68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938AA5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significant</w:t>
            </w:r>
          </w:p>
        </w:tc>
      </w:tr>
      <w:tr w:rsidR="001B4A26" w:rsidRPr="00754455" w14:paraId="0FCA5FD5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CF33379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90A6C5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1170.98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5FEA449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3955C3D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1170.98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A472CC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185.80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78CC88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EF673E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20000C75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1CB3735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C11DB5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127.86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6419B3A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490E46A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127.86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3B9D3A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20.29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AF99D1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50C32A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59066EC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CEAAB89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C-Tempertature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1C3881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549256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322D106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5DBF2E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0.2332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20332F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0.6366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FC6B81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139B428F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FC96A83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D080A5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880A06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6995E36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64301A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0.3672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3A22AF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0.5542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F574FC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58C54DB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6551834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98E5BD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565C52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5C49740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8F460E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0.1851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23607D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0.6736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0DD6692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5B7B3602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3A03A0A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4DF5B7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7C3AE4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4902BF4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970D19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0.7820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824B28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0.3915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2E1620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5666833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0D3C7CA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7A45AC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73BB90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4935D32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0F24D0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0.5728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A81881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0.4617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64EBAF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E75E3E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4B82C4B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88802D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32.09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44E140B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107D04E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32.09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730CF0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16832E9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0.0405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19F11A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F741EC4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BB3F3E5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1A08B2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93.51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706634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3B1A8E8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93.51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4DAA9B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14.84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3AC73D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9E4F41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5E03D60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4CD494E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281F1C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24.65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E2635B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1AE78B3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24.65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FD49FD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B03B87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0.0680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8C7A4A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371F9DAA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436E26C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8992A3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63.71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06F4754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6B44696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63.71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A8C863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10.11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C06825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0C3159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4BF2F04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2F066DC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BA6F98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FBFE10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7F287E8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F8A77F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E298C9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0.2325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B02228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80ED726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1F7C069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89D4AF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40.91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551E93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526D4DC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40.91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64EBBB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6.49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5843A3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0.0232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CB9340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6CB45BB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C60B361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D²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4CE83B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37.21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19F66C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2B36F10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37.21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5CA7D3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5.90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7432FD6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0.0291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331130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D1EA73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E30848E" w14:textId="77777777" w:rsidR="001B4A26" w:rsidRPr="00A756A4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065A113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88.23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4853CF8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524CAE9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2D2435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376F8B0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4D35342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D67842B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C02BEA7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058F14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87.13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F2DC85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0A6BF31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8.71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A58D33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31.61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CAC422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7734D4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significant</w:t>
            </w:r>
          </w:p>
        </w:tc>
      </w:tr>
      <w:tr w:rsidR="001B4A26" w:rsidRPr="00754455" w14:paraId="66DF468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7461905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lastRenderedPageBreak/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73AC5E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64C64C9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2675F0E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0.2757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5A703B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43474A3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0F80B8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528AA70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EA1BF5A" w14:textId="77777777" w:rsidR="001B4A26" w:rsidRPr="00A756A4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E36A16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1654.87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50DAF81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7B6C2DA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02001F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66F901E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9C9ECB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45A1988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C37B30E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75445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FDCFA4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.9467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0B7B2A2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F0BD27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5396B61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57D552E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DDB002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6F8A84B2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365745E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75445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62E279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.8934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3B2C0B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2B9766E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A525CB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74BCB5C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697259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46892E89" w14:textId="77777777" w:rsidTr="00B44A75">
        <w:trPr>
          <w:tblCellSpacing w:w="15" w:type="dxa"/>
        </w:trPr>
        <w:tc>
          <w:tcPr>
            <w:tcW w:w="15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0119541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75445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D97AA5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.6957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6FA42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BF8408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DCF8FB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CA680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605C5F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17CB1D61" w14:textId="77777777" w:rsidR="00A756A4" w:rsidRP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/>
          <w:szCs w:val="21"/>
        </w:rPr>
        <w:t>Rind: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559"/>
        <w:gridCol w:w="850"/>
        <w:gridCol w:w="1418"/>
        <w:gridCol w:w="992"/>
        <w:gridCol w:w="992"/>
        <w:gridCol w:w="1134"/>
      </w:tblGrid>
      <w:tr w:rsidR="005419FB" w:rsidRPr="00754455" w14:paraId="2DE31BB6" w14:textId="77777777" w:rsidTr="00D1711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6632E362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szCs w:val="21"/>
              </w:rPr>
              <w:t>Source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494A1BF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szCs w:val="21"/>
              </w:rPr>
              <w:t>Sum of Squares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B1EB14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/>
                <w:szCs w:val="21"/>
              </w:rPr>
              <w:t>F</w:t>
            </w: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2383207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szCs w:val="21"/>
              </w:rPr>
              <w:t>Mean Square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881803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i/>
                <w:iCs/>
                <w:szCs w:val="21"/>
              </w:rPr>
              <w:t>F</w:t>
            </w:r>
            <w:r w:rsidRPr="005255C3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1B20E26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5255C3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799446E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425ED9EC" w14:textId="77777777" w:rsidTr="00D1711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AAD03B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3B60E5">
              <w:rPr>
                <w:rFonts w:ascii="Times New Roman" w:eastAsia="宋体" w:hAnsi="Times New Roman"/>
                <w:i/>
                <w:iCs/>
                <w:szCs w:val="21"/>
              </w:rPr>
              <w:t>P-coumaric acid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0373B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7A751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7E9DB3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8D0A6D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D5F241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BB8EB6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7B8D777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BDB0BAD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D5BB6A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18566.46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279FC9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CDC900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1326.18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48E9F4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39.44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E816A3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5D4B0B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754455" w14:paraId="1FB0895E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D2CCF3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B17749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13563.65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DE06A1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552FF1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13563.65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C12316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403.37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0FD76D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6C3C6D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2E5734D7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928B67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AFAC75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513.26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1BEDF3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2858C0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513.26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858F27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15.26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75A422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0.0016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CA8AF3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501CDA18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292DDB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C-Temperature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751A05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152.65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181B73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85DE7D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152.65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593BB1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4.54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F7CF34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0.0513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78D3AF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01B9855C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DE7B0EB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C7B1E4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654.16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A45942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A52BBB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654.16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2F86A3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19.45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F0FC12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0.0006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A71FB1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68CAD651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53DC74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E13CD9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101.30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8C3B51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5706D78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101.30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C87E56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3.01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479A96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0.1046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A653C6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20D2CCC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88CC348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B2C838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5BF0B9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D2B89A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A4B91B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0.0386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02139F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0.8470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5B8E26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14FCC447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05F68F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49D09BB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6.43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2F3D96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FE76D2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6.43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C524D6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0.1911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C6F332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0.6687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10AC38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58378ED9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0029948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EBF3B0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49496CC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0DF600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473631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0.0414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9ADBAA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0.8417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8DD98B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4830D45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66FFEC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718E4AB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251.06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AD47B2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4485AE5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251.06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77DD60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7.47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187F07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0.0162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7216BC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4151F549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144ECAAD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DC203C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13.40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716995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90682F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13.40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9DB131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0.3984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477957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0.5381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AAE071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30D12758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003BD0C2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1C450C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3277.73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35BEC3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6882B1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3277.73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8DB1A9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97.48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89822F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F815CC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6163DAC4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2DF27C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605916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171.32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EA6DD6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28978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171.32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EDB527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EF862E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0.0405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9F7C59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06A20FA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ECC71C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4360B0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115.61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851F1A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AB11D1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115.61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7B4D70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3.44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FAA679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0.0849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754ADF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07FE94C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123E70ED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D²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007EFAF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40.52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226F429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15A07F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40.52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5F0C97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16EA36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0.2909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C807B1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63ABD93C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C9E0FA0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6CA409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470.76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81CEE6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8F2771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33.63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8CFF53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CFE1CF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BAAD49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37604154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B9CE34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D2880F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464.43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5E7BED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6924DA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46.44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5B8BA1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29.33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AC791F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0.0026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53899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754455" w14:paraId="141C926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02B7045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422F3D4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6.33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294D957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06B150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713570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BFDC5E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19E61D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5D2E7CAA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27287732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671787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19037.22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A27CCD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43E948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789FAD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368E8E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5ABB440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73F4717F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B716CB5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9644BA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.9753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7B5F3D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A597512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4ED233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86B8E4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13E093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465881C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3B31259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07D3818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.9505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81CDD6D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6678014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2BA9652B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C9AFDA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1020A7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788540F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C775D26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A3D666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.8590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08E50F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2EC4DB8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51260AE1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3B7C2ED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61E6E96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6C28178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B1A20B8" w14:textId="77777777" w:rsidR="005419FB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29" w:type="dxa"/>
            <w:shd w:val="clear" w:color="auto" w:fill="FFFFFF"/>
            <w:vAlign w:val="center"/>
          </w:tcPr>
          <w:p w14:paraId="2465F65B" w14:textId="77777777" w:rsidR="005419FB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76A8CDC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44EB71D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77BD6A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4E73E7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654BEC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48718628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91AC50B" w14:textId="77777777" w:rsidR="005419FB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bCs/>
                <w:i/>
                <w:iCs/>
                <w:szCs w:val="21"/>
              </w:rPr>
              <w:t>Hemicellulose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30629B5" w14:textId="77777777" w:rsidR="005419FB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4E7B087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10116B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1D282D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3F249B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102187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69EC1FC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6347D8F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6C1AAD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464.23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EC4F14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5468D01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46.42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404BF8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12.43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534737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83E526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5255C3" w14:paraId="56E71993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28BA70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294796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147.63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5037DC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1FC143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147.63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E9FE6A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39.53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75FA33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B05C1C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8E8484F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7ACCFE08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53A6CB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225.33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D6AAE5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10AECFA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225.33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D609B7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60.33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E39431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5CF331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2326D49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22ACCB4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C-Temperature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0EFBCC3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CD7188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12D3C64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169B13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0.9514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EC0394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0.3423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F62891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1AAD644B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3973DE6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C2E52C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29.27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829AAC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7189670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29.27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F41CC4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7.84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A47D40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0.0119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09E0EE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733BF20D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8ED5E93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551F24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35.88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3C7CB6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2D3312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35.88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B12170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9.61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00A9B0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0.0062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1E9039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E3DA41E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DC1C50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DB04B0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1F3B08D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36CEC3B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536683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0.9115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348FD0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0.3524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2205A8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0B165C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DCDF0C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09B195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0.0196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9284C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A066E3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0.0196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3C00DE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0.0052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9E308E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0.9430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05DA3F0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58B7F21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099985F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F7746A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DDD91B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82AE8C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131CE7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0.9565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ECAD52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0.3410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660AAF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52B74131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7398CDB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81885D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14.90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FD3C1A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9B90C1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14.90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B12BCD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8E2FA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0.0611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6ABAA7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683077EE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B4CC3D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B024DE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0.6724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12724F6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65C479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0.6724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D33D97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0.1800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92A104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0.6764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DC0600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E3C61BB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675D6A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1B9964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67.23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17C7A73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166DF5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3.73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293F2B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40D2261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590C76F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39F6297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7D7E1CC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A22A99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66.45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ED1527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F563B3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4.75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A2A4A2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24.54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36AA0B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0.0035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CA4665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5255C3" w14:paraId="7C2AFAB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3A16D42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lastRenderedPageBreak/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2E94B3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0.7737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AF6D5A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A6EE6E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0.1934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B9DA64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9FFE02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8464DF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3D5D03F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7E1187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174934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531.46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042E2E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107CF8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23B0269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37C50E1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1DBAD6F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0AF824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CA2C6CB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BB145A4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.8735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AC9940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723F7B5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86CCE45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5131F02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3D5EB46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0B7F8600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825607E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CF389EE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.8032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5FF463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0D3605F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C8EFDD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44ABF9C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149AA38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599554DC" w14:textId="77777777" w:rsidTr="00D17115">
        <w:trPr>
          <w:tblCellSpacing w:w="15" w:type="dxa"/>
        </w:trPr>
        <w:tc>
          <w:tcPr>
            <w:tcW w:w="15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6446453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8C9921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.6212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7F5DF82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E8C5AC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82D131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AA0234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C76833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50E56160" w14:textId="77777777" w:rsidR="00A756A4" w:rsidRP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 w:hint="eastAsia"/>
          <w:szCs w:val="21"/>
        </w:rPr>
        <w:t>W</w:t>
      </w:r>
      <w:r w:rsidRPr="00B44A75">
        <w:rPr>
          <w:rFonts w:ascii="Times New Roman" w:eastAsia="宋体" w:hAnsi="Times New Roman" w:cs="Times New Roman"/>
          <w:szCs w:val="21"/>
        </w:rPr>
        <w:t>hole stem: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567"/>
        <w:gridCol w:w="1418"/>
        <w:gridCol w:w="850"/>
        <w:gridCol w:w="992"/>
        <w:gridCol w:w="1134"/>
      </w:tblGrid>
      <w:tr w:rsidR="00D17115" w:rsidRPr="00F2760A" w14:paraId="7CAC5EB9" w14:textId="77777777" w:rsidTr="00D17115">
        <w:trPr>
          <w:tblCellSpacing w:w="15" w:type="dxa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0AD5777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szCs w:val="21"/>
              </w:rPr>
              <w:t>Source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A54F70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szCs w:val="21"/>
              </w:rPr>
              <w:t>Sum of Squares</w:t>
            </w: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6895CFD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DF</w:t>
            </w: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6532E1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szCs w:val="21"/>
              </w:rPr>
              <w:t>Mean Square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01C110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i/>
                <w:iCs/>
                <w:szCs w:val="21"/>
              </w:rPr>
              <w:t>F</w:t>
            </w:r>
            <w:r w:rsidRPr="00F2760A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FC6303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F2760A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135167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712B2274" w14:textId="77777777" w:rsidTr="00D17115">
        <w:trPr>
          <w:tblCellSpacing w:w="15" w:type="dxa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BBACA93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3B60E5">
              <w:rPr>
                <w:rFonts w:ascii="Times New Roman" w:eastAsia="宋体" w:hAnsi="Times New Roman"/>
                <w:i/>
                <w:iCs/>
                <w:szCs w:val="21"/>
              </w:rPr>
              <w:t>P-coumaric acid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7FA74D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E615DA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852D20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C50CBF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AC64C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A398D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77A22651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1ED5BEBE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903499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13421.69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E2A825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FD719B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958.69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1A01B68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39.35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EC526D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C7034A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significant</w:t>
            </w:r>
          </w:p>
        </w:tc>
      </w:tr>
      <w:tr w:rsidR="00D17115" w:rsidRPr="00F2760A" w14:paraId="06D1289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22A4DE4C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29F0E09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10038.13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18E5495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F3C515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10038.13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8089D2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412.01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D814C9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4630C0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7CE5699A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210FA7C4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70A3BB6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534.40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45A51C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7FF87C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534.40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110879E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21.93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D39EEB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2867FE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2763FC94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8112AFE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C-Temperature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15AB080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275.33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D5EA48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2DB395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275.33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F33BE6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11.30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F1D7D8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0.0047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9651F0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F04B01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41DD739C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7A90A3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355.67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AF9414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7496F0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355.67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4735F2A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14.60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BABD67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0.0019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A4EE06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199B07F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41E4D4F9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2CB342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34.28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89C213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8B2460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34.28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A3509E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FC9C5D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0.2553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AB7008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D02EE26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6B8D63EC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2A3F42B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75.26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7EFCC4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57CE9E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75.26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4425430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3.09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488C7F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0.1007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E6C54E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138C70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47710E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6D14E3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06B30A2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D98153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E71A8A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0.2050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960F7A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0.6576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80A610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384291D1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7A36F7BB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29CAABA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0.9506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F273E0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F83FDD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0.9506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5AD224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0.0390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E07DDA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0.8463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ECFE2F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1F1252B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6CE0DD68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99AE0D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222.01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15B117F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45F2040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222.01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0904B9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9.11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AB0C6A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0.0092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AC1FCF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5CC690E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1CFC1F28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F4411D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16DCD9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C75A55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85532B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0.1420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787086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0.7120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5259DED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178A21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48B1F3F7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DE922D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1847.33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23EAA9B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C7C8A1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1847.33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0CAADA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75.82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A74F87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46C154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9D90994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BEF9577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145BDC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77.75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6B8EBF4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5E4C83D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77.75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86A743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3.19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6F878A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0.0957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538A9D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69DA34B6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2651567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197016E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38.85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7C2BBB2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4B72D6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38.85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25542F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1.59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BF6342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0.2273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F3B87E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62A1456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73250AF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D²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F23D38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9.95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C766AF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5F22A8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9.95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656114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0.4083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EE1861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0.5331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CE119A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5B880F4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5FF13DE3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44E01EC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341.09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6508C48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C6856E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24.36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9DA5F9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991F9D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02BCDE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7D6FD9F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DBF25A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79156CF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335.26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601F0A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537A4E6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33.53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161E721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23.01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90B26A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0.0042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BD5E5A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significant</w:t>
            </w:r>
          </w:p>
        </w:tc>
      </w:tr>
      <w:tr w:rsidR="00D17115" w:rsidRPr="00F2760A" w14:paraId="5B36CBDF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1DCC9614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Pure Error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4CA6448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5.83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219F988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2AC4B3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26CD54D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E3CA53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79BB33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1908641E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60381F1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40EE4C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13762.78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2A6C153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F77A8A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C8E63F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D9EBFC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E2FC0E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24DA584D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71F59296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F2760A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5056D7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.9752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6C455A8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3BADCC7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158A0E0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C4A0F9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045124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9786F5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677A5238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Ad</w:t>
            </w:r>
            <w:r>
              <w:rPr>
                <w:rFonts w:ascii="Times New Roman" w:eastAsia="宋体" w:hAnsi="Times New Roman"/>
                <w:szCs w:val="21"/>
              </w:rPr>
              <w:t>justed R</w:t>
            </w:r>
            <w:r w:rsidRPr="00F2760A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AB11CC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.9504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57AA412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39936CB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67BE444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94E408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1A0EEBC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25EC9C82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C531C1E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F2760A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B6A6C6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.8590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0CCCE25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2B14DFC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5ADAA96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1A14D1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416B36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523173F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13CDBE8" w14:textId="77777777" w:rsidR="00D17115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671" w:type="dxa"/>
            <w:shd w:val="clear" w:color="auto" w:fill="FFFFFF"/>
            <w:vAlign w:val="center"/>
          </w:tcPr>
          <w:p w14:paraId="16CCFAFF" w14:textId="77777777" w:rsidR="00D17115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7" w:type="dxa"/>
            <w:shd w:val="clear" w:color="auto" w:fill="FFFFFF"/>
            <w:vAlign w:val="center"/>
          </w:tcPr>
          <w:p w14:paraId="50C5C67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4E5B2FD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1B47F9A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3341DA6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065887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F2CA9B6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E3B3ED9" w14:textId="77777777" w:rsidR="00D17115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bCs/>
                <w:i/>
                <w:iCs/>
                <w:szCs w:val="21"/>
              </w:rPr>
              <w:t>Hemicellulose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1E6EAD0" w14:textId="77777777" w:rsidR="00D17115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7" w:type="dxa"/>
            <w:shd w:val="clear" w:color="auto" w:fill="FFFFFF"/>
            <w:vAlign w:val="center"/>
          </w:tcPr>
          <w:p w14:paraId="22CB218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5D2FEF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6A8BC39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EDB2F6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9B5669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0F6860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F776736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Model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2BF500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1097.38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606D9BA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7F8DBE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78.38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118703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19.23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19635F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AA116D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D17115" w:rsidRPr="000541E7" w14:paraId="2FCBDB4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C80BCC5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A-NaOH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1D69F9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626.41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1B45AE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1F0F8EC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626.41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32E66B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153.69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CBAA2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EFCB58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60F55D2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AA6E15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B-Ethanol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2F20B90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218.79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56802C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523EC0E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218.79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C7BB53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53.68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0E2C6A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6EBFB2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EF3CF63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55C31C9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C-Temperature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3CEE8CF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0.3502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6A39CC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DC15F9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0.3502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E7D2F0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0.0859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380D25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0.7737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011338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5AB33C0F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A67EC06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D-Time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FD65A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3.82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0D5E972C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0DA229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3.82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B6CD54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0.9371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93E5B3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0.3494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83DECD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559110EA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913EA63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AB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C1390C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15.44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5A5568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2F5D3E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15.44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BCF5B1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3.79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CE5C20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0.0719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551FE2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75FAB5BD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942B18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AC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4EA2788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10.82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49F72BC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A5890B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10.82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2B3D71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2.66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84FE38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0.1255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BD7844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0CB2819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E1B0FF8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AD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F405DC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0.4096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4359ABF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226664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0.4096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62E022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0.1005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E14E4D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0.7559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29BC3C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3061D5A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72123B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BC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D64ECD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18.23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73DFC70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AE260B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18.23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9A4D6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4.47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3C9732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0.0528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252F17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531FB2A2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CA0C53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BD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EBB69D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11.22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46D804D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83DAA1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11.22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0B3A20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2.75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65BC6A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0.1193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9E1B66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E6E8B33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214DE8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CD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5AA77B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11.46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7BEFBE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4D195D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11.46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76F492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2.81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3563F6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0.1158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7ECB0AE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6CCFA48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1DEF56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17A1E8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167.27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4F2094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745A7FF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167.27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EEB459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41.04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2DAD56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038C44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72179AC5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74E8823F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16D9A09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9.27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5F2F53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4B5D41C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9.27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E97188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2.27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595C60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0.1537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DDA7DC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2074FD1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E997E5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lastRenderedPageBreak/>
              <w:t>C²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319186E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0.6986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6F24DC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89F763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0.6986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885B23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0.1714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C12598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0.6851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7011AFC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A87D2E3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31EBA31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D²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CD9CB4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1.72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A586F1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DA96D7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1.72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7DA227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0.4210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669D33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0.5269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4D92C5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907F057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7B225E9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Residual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8650E2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57.06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7DC8B9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2E4EEA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4.08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3A3AC9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7920303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62E652E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031A337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09C13D3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Lack of Fit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EB12D7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56.14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6E290CD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37DE496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5.61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5B1EDC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24.48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5FB8F1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0.0037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EADF84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D17115" w:rsidRPr="000541E7" w14:paraId="1A97E06E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1F35A2F1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Pure Error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7B8C64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0.9175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69C652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8E108D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0.2294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C1E10F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87E28F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6AF6D6B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A9B8A34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F89AD68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Cor Total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FCE59A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1154.44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5A51501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7C79D9F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69ABDC9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13AF42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4DB5982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7BD124A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C11D75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0541E7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37FE8E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.9506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D16786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2216C24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5E278E4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2E8A495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A2D02C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FFD27D7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178CF26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0541E7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32AFB79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.9011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A235DC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59D12BB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488669C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79441B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DAA0E8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7DF24EF" w14:textId="77777777" w:rsidTr="00D17115">
        <w:trPr>
          <w:tblCellSpacing w:w="15" w:type="dxa"/>
        </w:trPr>
        <w:tc>
          <w:tcPr>
            <w:tcW w:w="179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DEE3D2B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0541E7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7AD813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.7186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6424EA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8CF4CC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3C25E4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2A731F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334B3B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5698BA2B" w14:textId="6863E787" w:rsidR="00F3041E" w:rsidRDefault="00F3041E" w:rsidP="00B44A7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B61AA1" w14:textId="7428849A" w:rsidR="00223157" w:rsidRDefault="002231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1F8B1E5" w14:textId="15703AAE" w:rsidR="00223157" w:rsidRPr="007E42B6" w:rsidRDefault="00223157" w:rsidP="00223157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7E42B6">
        <w:rPr>
          <w:rFonts w:ascii="Times New Roman" w:eastAsia="宋体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eastAsia="宋体" w:hAnsi="Times New Roman" w:cs="Times New Roman"/>
          <w:b/>
          <w:bCs/>
          <w:szCs w:val="21"/>
        </w:rPr>
        <w:t>2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7E42B6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7E42B6">
        <w:rPr>
          <w:rFonts w:ascii="Times New Roman" w:eastAsia="宋体" w:hAnsi="Times New Roman" w:cs="Times New Roman"/>
          <w:szCs w:val="21"/>
        </w:rPr>
        <w:t>The wavelength assignments of the lignin, cellulose and hemicellulose related bands.</w:t>
      </w:r>
    </w:p>
    <w:tbl>
      <w:tblPr>
        <w:tblStyle w:val="62"/>
        <w:tblW w:w="0" w:type="auto"/>
        <w:tblLook w:val="04A0" w:firstRow="1" w:lastRow="0" w:firstColumn="1" w:lastColumn="0" w:noHBand="0" w:noVBand="1"/>
      </w:tblPr>
      <w:tblGrid>
        <w:gridCol w:w="2093"/>
        <w:gridCol w:w="6203"/>
      </w:tblGrid>
      <w:tr w:rsidR="00223157" w:rsidRPr="007E42B6" w14:paraId="073F2882" w14:textId="77777777" w:rsidTr="008459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3CCD5C62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Wavenumber (cm</w:t>
            </w: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  <w:vertAlign w:val="superscript"/>
              </w:rPr>
              <w:t>-1</w:t>
            </w: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2D5DEC4E" w14:textId="77777777" w:rsidR="00223157" w:rsidRPr="007E42B6" w:rsidRDefault="00223157" w:rsidP="00845979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Wavelength Assignment</w:t>
            </w:r>
          </w:p>
        </w:tc>
      </w:tr>
      <w:tr w:rsidR="00223157" w:rsidRPr="007E42B6" w14:paraId="4247B22F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1D01B13C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3432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64F91280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7E42B6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7E42B6">
              <w:rPr>
                <w:rFonts w:ascii="Times New Roman" w:eastAsia="宋体" w:hAnsi="Times New Roman" w:cs="Times New Roman"/>
                <w:szCs w:val="21"/>
              </w:rPr>
              <w:t>-H</w:t>
            </w:r>
            <w:r w:rsidRPr="007E42B6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7E42B6">
              <w:rPr>
                <w:rFonts w:ascii="Times New Roman" w:eastAsia="宋体" w:hAnsi="Times New Roman" w:cs="Times New Roman" w:hint="eastAsia"/>
                <w:szCs w:val="21"/>
                <w:vertAlign w:val="subscript"/>
              </w:rPr>
              <w:t>。。。</w:t>
            </w:r>
            <w:r w:rsidRPr="007E42B6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7E42B6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  <w:r w:rsidRPr="007E42B6">
              <w:rPr>
                <w:rFonts w:ascii="Times New Roman" w:eastAsia="宋体" w:hAnsi="Times New Roman" w:cs="Times New Roman"/>
                <w:szCs w:val="21"/>
              </w:rPr>
              <w:t xml:space="preserve"> intramolecular stretching modes in cellulose</w:t>
            </w:r>
          </w:p>
        </w:tc>
      </w:tr>
      <w:tr w:rsidR="00223157" w:rsidRPr="007E42B6" w14:paraId="374D357A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</w:tcPr>
          <w:p w14:paraId="538B8E50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1732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2BDF79B7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C=O vibration of esters, ketones, aldehydes in hemicellulose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and</w:t>
            </w:r>
            <w:r>
              <w:rPr>
                <w:rFonts w:ascii="Times New Roman" w:eastAsia="宋体" w:hAnsi="Times New Roman" w:cs="Times New Roman"/>
                <w:szCs w:val="21"/>
              </w:rPr>
              <w:t>/or lignin</w:t>
            </w:r>
          </w:p>
        </w:tc>
      </w:tr>
      <w:tr w:rsidR="00223157" w:rsidRPr="007E42B6" w14:paraId="7C5D0462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2809548D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1513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08FD66CA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Aromatic skeletal ring in lignin</w:t>
            </w:r>
          </w:p>
        </w:tc>
      </w:tr>
      <w:tr w:rsidR="00223157" w:rsidRPr="007E42B6" w14:paraId="7BDAC713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177E1BDD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1399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5BFFB54A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C-H deformation in cellulose and hemicellulose</w:t>
            </w:r>
          </w:p>
        </w:tc>
      </w:tr>
      <w:tr w:rsidR="00223157" w:rsidRPr="007E42B6" w14:paraId="6FBE65DF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13141306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1254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042A8F0C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C-O stretch in lignin and C-O linkage in guaiacyl aromatic groups</w:t>
            </w:r>
          </w:p>
        </w:tc>
      </w:tr>
      <w:tr w:rsidR="00223157" w:rsidRPr="007E42B6" w14:paraId="426F56A6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765703C9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1162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033925E4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C-O-C vibrations in cellulose and hemicellulose</w:t>
            </w:r>
          </w:p>
        </w:tc>
      </w:tr>
      <w:tr w:rsidR="00223157" w:rsidRPr="007E42B6" w14:paraId="6441E44A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445BE856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1106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14ED0768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Aromatic skeletal and C-O stretch in lignin</w:t>
            </w:r>
          </w:p>
        </w:tc>
      </w:tr>
      <w:tr w:rsidR="00223157" w:rsidRPr="007E42B6" w14:paraId="057AFC49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4EDFDDF9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1048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7D53734B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C-O stretch in cellulose and hemicellulose</w:t>
            </w:r>
          </w:p>
        </w:tc>
      </w:tr>
      <w:tr w:rsidR="00223157" w:rsidRPr="007E42B6" w14:paraId="10E5D787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5A2D2FB2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896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128B9BD4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C-H deformation in cellulose</w:t>
            </w:r>
          </w:p>
        </w:tc>
      </w:tr>
    </w:tbl>
    <w:p w14:paraId="4D1729B8" w14:textId="0D87F29E" w:rsidR="00223157" w:rsidRPr="00223157" w:rsidRDefault="00223157" w:rsidP="00223157">
      <w:pPr>
        <w:widowControl/>
        <w:jc w:val="left"/>
        <w:rPr>
          <w:rFonts w:hint="eastAsia"/>
        </w:rPr>
      </w:pPr>
      <w:r>
        <w:br w:type="page"/>
      </w:r>
    </w:p>
    <w:p w14:paraId="5007270C" w14:textId="09525D33" w:rsidR="00293C90" w:rsidRPr="00FC6E47" w:rsidRDefault="00D720C8" w:rsidP="00FC6E47">
      <w:pPr>
        <w:spacing w:line="480" w:lineRule="auto"/>
        <w:rPr>
          <w:color w:val="FF0000"/>
        </w:rPr>
      </w:pPr>
      <w:bookmarkStart w:id="3" w:name="_Hlk32927816"/>
      <w:r w:rsidRPr="00D720C8">
        <w:rPr>
          <w:rFonts w:ascii="Times New Roman" w:hAnsi="Times New Roman" w:cs="Times New Roman"/>
          <w:b/>
          <w:bCs/>
        </w:rPr>
        <w:lastRenderedPageBreak/>
        <w:t>Table S</w:t>
      </w:r>
      <w:r w:rsidR="00223157">
        <w:rPr>
          <w:rFonts w:ascii="Times New Roman" w:hAnsi="Times New Roman" w:cs="Times New Roman"/>
          <w:b/>
          <w:bCs/>
        </w:rPr>
        <w:t>3</w:t>
      </w:r>
      <w:bookmarkStart w:id="4" w:name="_GoBack"/>
      <w:bookmarkEnd w:id="4"/>
      <w:r>
        <w:rPr>
          <w:rFonts w:ascii="Times New Roman" w:hAnsi="Times New Roman" w:cs="Times New Roman"/>
        </w:rPr>
        <w:t>.</w:t>
      </w:r>
      <w:r w:rsidRPr="006F2525">
        <w:rPr>
          <w:rFonts w:ascii="Times New Roman" w:hAnsi="Times New Roman" w:cs="Times New Roman"/>
          <w:color w:val="0070C0"/>
        </w:rPr>
        <w:t xml:space="preserve"> </w:t>
      </w:r>
      <w:r w:rsidRPr="002C6BFB">
        <w:rPr>
          <w:rFonts w:ascii="Times New Roman" w:hAnsi="Times New Roman" w:cs="Times New Roman"/>
        </w:rPr>
        <w:t xml:space="preserve">The yields of </w:t>
      </w:r>
      <w:r w:rsidR="006F2525" w:rsidRPr="002C6BFB">
        <w:rPr>
          <w:rFonts w:ascii="Times New Roman" w:hAnsi="Times New Roman" w:cs="Times New Roman"/>
        </w:rPr>
        <w:t xml:space="preserve">xylose (X1) and </w:t>
      </w:r>
      <w:r w:rsidRPr="002C6BFB">
        <w:rPr>
          <w:rFonts w:ascii="Times New Roman" w:hAnsi="Times New Roman" w:cs="Times New Roman"/>
        </w:rPr>
        <w:t>XOS</w:t>
      </w:r>
      <w:r w:rsidR="006F2525" w:rsidRPr="002C6BFB">
        <w:rPr>
          <w:rFonts w:ascii="Times New Roman" w:hAnsi="Times New Roman" w:cs="Times New Roman"/>
        </w:rPr>
        <w:t xml:space="preserve"> (X2-X6)</w:t>
      </w:r>
      <w:r w:rsidRPr="002C6BFB">
        <w:rPr>
          <w:rFonts w:ascii="Times New Roman" w:hAnsi="Times New Roman" w:cs="Times New Roman"/>
        </w:rPr>
        <w:t xml:space="preserve"> from extracted xylan of sorghum pith, rind and whole stem.</w:t>
      </w:r>
      <w:bookmarkEnd w:id="3"/>
    </w:p>
    <w:tbl>
      <w:tblPr>
        <w:tblStyle w:val="62"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293C90" w:rsidRPr="00293C90" w14:paraId="66710236" w14:textId="77777777" w:rsidTr="00293C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shd w:val="clear" w:color="auto" w:fill="auto"/>
            <w:vAlign w:val="center"/>
          </w:tcPr>
          <w:p w14:paraId="0E6D9BCF" w14:textId="10D08929" w:rsidR="00293C90" w:rsidRPr="00293C90" w:rsidRDefault="00293C9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Source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1DFF061B" w14:textId="6FA806A5" w:rsidR="00293C90" w:rsidRPr="00293C90" w:rsidRDefault="00293C90" w:rsidP="00293C9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ylanase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5B99EC3C" w14:textId="2C698E6B" w:rsidR="00293C90" w:rsidRPr="00293C90" w:rsidRDefault="00293C90" w:rsidP="00293C9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 (%)</w:t>
            </w:r>
          </w:p>
        </w:tc>
        <w:tc>
          <w:tcPr>
            <w:tcW w:w="5327" w:type="dxa"/>
            <w:gridSpan w:val="5"/>
            <w:shd w:val="clear" w:color="auto" w:fill="auto"/>
            <w:vAlign w:val="center"/>
          </w:tcPr>
          <w:p w14:paraId="102494E6" w14:textId="2A5BF9B9" w:rsidR="00293C90" w:rsidRPr="00293C90" w:rsidRDefault="00293C90" w:rsidP="00293C9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OS (%)</w:t>
            </w:r>
          </w:p>
        </w:tc>
      </w:tr>
      <w:tr w:rsidR="00293C90" w:rsidRPr="00293C90" w14:paraId="76ECE5C4" w14:textId="77777777" w:rsidTr="00293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6EB679" w14:textId="77777777" w:rsidR="00293C90" w:rsidRPr="00293C90" w:rsidRDefault="00293C9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5B062A" w14:textId="77777777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085AAA" w14:textId="77777777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B0AB0" w14:textId="43538984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260777" w14:textId="10142F7D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F907B9" w14:textId="3643411B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A9ED1D" w14:textId="6ECB4EAA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FA787A" w14:textId="74C57437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</w:tr>
      <w:tr w:rsidR="00162640" w:rsidRPr="00293C90" w14:paraId="71F4C242" w14:textId="77777777" w:rsidTr="00293C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377D5F" w14:textId="6A858895" w:rsidR="00162640" w:rsidRPr="00293C90" w:rsidRDefault="0016264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293C90"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P</w:t>
            </w: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ith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D19860" w14:textId="4D52F88A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CF863F" w14:textId="387DE083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162640">
              <w:rPr>
                <w:rFonts w:ascii="Times New Roman" w:eastAsia="宋体" w:hAnsi="Times New Roman" w:cs="Times New Roman"/>
                <w:szCs w:val="21"/>
              </w:rPr>
              <w:t>.70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5E03E4" w14:textId="6A815F5B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.92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C815F9" w14:textId="2B5BFB70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.93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FFCAA0" w14:textId="00913CDB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.44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0D1572" w14:textId="3072AFAD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.54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FC8E88" w14:textId="50395E55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.36</w:t>
            </w:r>
          </w:p>
        </w:tc>
      </w:tr>
      <w:tr w:rsidR="00162640" w:rsidRPr="00293C90" w14:paraId="35428334" w14:textId="77777777" w:rsidTr="00293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55CD496C" w14:textId="77777777" w:rsidR="00162640" w:rsidRPr="00293C90" w:rsidRDefault="0016264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3F86A05B" w14:textId="453E77EE" w:rsidR="00162640" w:rsidRPr="00293C90" w:rsidRDefault="0016264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AC2A105" w14:textId="2F0AF789" w:rsidR="00162640" w:rsidRPr="00293C90" w:rsidRDefault="00A5284B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162640">
              <w:rPr>
                <w:rFonts w:ascii="Times New Roman" w:eastAsia="宋体" w:hAnsi="Times New Roman" w:cs="Times New Roman"/>
                <w:szCs w:val="21"/>
              </w:rPr>
              <w:t>.74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7A80E1E" w14:textId="7711E2F4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  <w:r w:rsidR="00162640">
              <w:rPr>
                <w:rFonts w:ascii="Times New Roman" w:eastAsia="宋体" w:hAnsi="Times New Roman" w:cs="Times New Roman"/>
                <w:szCs w:val="21"/>
              </w:rPr>
              <w:t>.00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55324B72" w14:textId="03682F41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5853740" w14:textId="4FC3E05B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6F2525">
              <w:rPr>
                <w:rFonts w:ascii="Times New Roman" w:eastAsia="宋体" w:hAnsi="Times New Roman" w:cs="Times New Roman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62A535C4" w14:textId="2822F3EE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.77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770C7DC9" w14:textId="0F2CDA24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</w:t>
            </w:r>
            <w:r w:rsidR="006F2525">
              <w:rPr>
                <w:rFonts w:ascii="Times New Roman" w:eastAsia="宋体" w:hAnsi="Times New Roman" w:cs="Times New Roman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</w:tr>
      <w:tr w:rsidR="00162640" w:rsidRPr="00293C90" w14:paraId="04292CA9" w14:textId="77777777" w:rsidTr="00293C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B02D0B" w14:textId="77777777" w:rsidR="00162640" w:rsidRPr="00293C90" w:rsidRDefault="0016264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BCDFF4" w14:textId="035FBDC9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A4119">
              <w:rPr>
                <w:rFonts w:ascii="Times New Roman" w:hAnsi="Times New Roman" w:cs="Times New Roman"/>
              </w:rPr>
              <w:t>XynII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E86F20" w14:textId="769AB29F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.84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FC1683" w14:textId="0DD79019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.87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F86B0B" w14:textId="71102AF6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.71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2F5B76" w14:textId="12BD1187" w:rsidR="00162640" w:rsidRPr="00293C90" w:rsidRDefault="00583CD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.d.</w:t>
            </w:r>
            <w:r w:rsidRPr="00583CDF">
              <w:rPr>
                <w:rFonts w:ascii="Times New Roman" w:eastAsia="宋体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D4AF3C" w14:textId="4B0B3796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.10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5363D1" w14:textId="38305882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.09</w:t>
            </w:r>
          </w:p>
        </w:tc>
      </w:tr>
      <w:tr w:rsidR="00CA08EA" w:rsidRPr="00293C90" w14:paraId="6DF9E2CD" w14:textId="77777777" w:rsidTr="00293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A2F9E1" w14:textId="1317E160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293C90"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R</w:t>
            </w: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ind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590635" w14:textId="71B20D97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4FCE16" w14:textId="0F86F0A6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3.20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A1E9A0" w14:textId="6EDEFDA2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5.33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8C6B7A" w14:textId="6D35C68B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10.67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404AD" w14:textId="2553812D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.32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346D7D" w14:textId="0C16F50E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.27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592C00" w14:textId="5E0AFAF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0.12</w:t>
            </w:r>
          </w:p>
        </w:tc>
      </w:tr>
      <w:tr w:rsidR="00CA08EA" w:rsidRPr="00293C90" w14:paraId="2F2941D4" w14:textId="77777777" w:rsidTr="00293C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267EB468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65DBBCD7" w14:textId="6A421733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EpXYN3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9E873C0" w14:textId="698675B2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2.11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5AD58F4" w14:textId="44D91D6B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.92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63A5812" w14:textId="38556AD6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.56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7514C56" w14:textId="0394F6BB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54EA2FA5" w14:textId="5724D1FF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.86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3732B3D2" w14:textId="1DCA7A42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</w:tr>
      <w:tr w:rsidR="00CA08EA" w:rsidRPr="00293C90" w14:paraId="76D1065E" w14:textId="77777777" w:rsidTr="00EA75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CF20E1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D40CA" w14:textId="2CC8063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XynII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01B5230" w14:textId="33A62EDB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.55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32CB5E3" w14:textId="4FE76A5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.24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54A6CA7" w14:textId="054BB566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.24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3371C6E" w14:textId="32EB65E8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244AB008" w14:textId="2D155FD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604FF759" w14:textId="42416F06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.50</w:t>
            </w:r>
          </w:p>
        </w:tc>
      </w:tr>
      <w:tr w:rsidR="00CA08EA" w:rsidRPr="00293C90" w14:paraId="0C8F91D0" w14:textId="77777777" w:rsidTr="004938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EE39B6" w14:textId="0FF42169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bookmarkStart w:id="5" w:name="_Hlk33700409"/>
            <w:r w:rsidRPr="00293C90"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W</w:t>
            </w: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hole stem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28D4CF" w14:textId="56C0447B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7278CCEF" w14:textId="135B0BC3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3.03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1F5ACE75" w14:textId="51DF299F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14.91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79AF2C0D" w14:textId="0B477C9C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9.11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5039EED9" w14:textId="78F75648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5.32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</w:tcPr>
          <w:p w14:paraId="598CEC0C" w14:textId="3999811A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</w:tcPr>
          <w:p w14:paraId="0E4873CF" w14:textId="3622B288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0.72</w:t>
            </w:r>
          </w:p>
        </w:tc>
      </w:tr>
      <w:tr w:rsidR="00CA08EA" w:rsidRPr="00293C90" w14:paraId="28096F5B" w14:textId="77777777" w:rsidTr="004938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7AD98238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05659E40" w14:textId="6C144607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EpXYN3</w:t>
            </w:r>
          </w:p>
        </w:tc>
        <w:tc>
          <w:tcPr>
            <w:tcW w:w="1065" w:type="dxa"/>
            <w:shd w:val="clear" w:color="auto" w:fill="auto"/>
          </w:tcPr>
          <w:p w14:paraId="2674B320" w14:textId="5292480C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4.31</w:t>
            </w:r>
          </w:p>
        </w:tc>
        <w:tc>
          <w:tcPr>
            <w:tcW w:w="1065" w:type="dxa"/>
            <w:shd w:val="clear" w:color="auto" w:fill="auto"/>
          </w:tcPr>
          <w:p w14:paraId="66089D1A" w14:textId="2A85AFC0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11.79</w:t>
            </w:r>
          </w:p>
        </w:tc>
        <w:tc>
          <w:tcPr>
            <w:tcW w:w="1065" w:type="dxa"/>
            <w:shd w:val="clear" w:color="auto" w:fill="auto"/>
          </w:tcPr>
          <w:p w14:paraId="737FDD69" w14:textId="49510734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4.84</w:t>
            </w:r>
          </w:p>
        </w:tc>
        <w:tc>
          <w:tcPr>
            <w:tcW w:w="1065" w:type="dxa"/>
            <w:shd w:val="clear" w:color="auto" w:fill="auto"/>
          </w:tcPr>
          <w:p w14:paraId="0B5E05BA" w14:textId="448E4083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066" w:type="dxa"/>
            <w:shd w:val="clear" w:color="auto" w:fill="auto"/>
          </w:tcPr>
          <w:p w14:paraId="310E585C" w14:textId="63D6BD34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066" w:type="dxa"/>
            <w:shd w:val="clear" w:color="auto" w:fill="auto"/>
          </w:tcPr>
          <w:p w14:paraId="0E608636" w14:textId="40256FAC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0.11</w:t>
            </w:r>
          </w:p>
        </w:tc>
      </w:tr>
      <w:tr w:rsidR="00CA08EA" w:rsidRPr="00293C90" w14:paraId="030EDF98" w14:textId="77777777" w:rsidTr="004938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0D01B035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14D192EF" w14:textId="49166C2D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XynII</w:t>
            </w:r>
          </w:p>
        </w:tc>
        <w:tc>
          <w:tcPr>
            <w:tcW w:w="1065" w:type="dxa"/>
            <w:shd w:val="clear" w:color="auto" w:fill="auto"/>
          </w:tcPr>
          <w:p w14:paraId="46FE9EB6" w14:textId="05A0042C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065" w:type="dxa"/>
            <w:shd w:val="clear" w:color="auto" w:fill="auto"/>
          </w:tcPr>
          <w:p w14:paraId="311B7553" w14:textId="5891DB43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8.02</w:t>
            </w:r>
          </w:p>
        </w:tc>
        <w:tc>
          <w:tcPr>
            <w:tcW w:w="1065" w:type="dxa"/>
            <w:shd w:val="clear" w:color="auto" w:fill="auto"/>
          </w:tcPr>
          <w:p w14:paraId="0570B664" w14:textId="771735E1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7.94</w:t>
            </w:r>
          </w:p>
        </w:tc>
        <w:tc>
          <w:tcPr>
            <w:tcW w:w="1065" w:type="dxa"/>
            <w:shd w:val="clear" w:color="auto" w:fill="auto"/>
          </w:tcPr>
          <w:p w14:paraId="5011C782" w14:textId="6D1E287C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CA08EA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</w:tcPr>
          <w:p w14:paraId="551FB45F" w14:textId="3F37E89F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CA08EA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</w:tcPr>
          <w:p w14:paraId="3C577ACD" w14:textId="28B7C41B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CA08EA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</w:tr>
    </w:tbl>
    <w:bookmarkEnd w:id="5"/>
    <w:p w14:paraId="6B445111" w14:textId="155632EA" w:rsidR="00293C90" w:rsidRDefault="00162640" w:rsidP="00293C9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162640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162640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162640">
        <w:rPr>
          <w:rFonts w:ascii="Times New Roman" w:eastAsia="宋体" w:hAnsi="Times New Roman" w:cs="Times New Roman"/>
          <w:szCs w:val="21"/>
        </w:rPr>
        <w:t>n.d., not detected.</w:t>
      </w:r>
    </w:p>
    <w:p w14:paraId="26D05059" w14:textId="77777777" w:rsidR="00392028" w:rsidRPr="00583CDF" w:rsidRDefault="00392028" w:rsidP="00293C90">
      <w:pPr>
        <w:widowControl/>
        <w:spacing w:line="360" w:lineRule="auto"/>
        <w:jc w:val="left"/>
      </w:pPr>
    </w:p>
    <w:p w14:paraId="3DCE60E1" w14:textId="36E6E5BF" w:rsidR="00056037" w:rsidRDefault="00056037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0B1B7FB6" w14:textId="77777777" w:rsidR="001D5DE2" w:rsidRDefault="001D5DE2">
      <w:pPr>
        <w:widowControl/>
        <w:jc w:val="left"/>
      </w:pPr>
    </w:p>
    <w:p w14:paraId="11BF5CAC" w14:textId="77777777" w:rsidR="00056037" w:rsidRPr="001D5DE2" w:rsidRDefault="00056037">
      <w:pPr>
        <w:widowControl/>
        <w:jc w:val="left"/>
      </w:pPr>
    </w:p>
    <w:p w14:paraId="1E35BF97" w14:textId="5C9F4A54" w:rsidR="00D96E60" w:rsidRDefault="00D96E60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E6AC58" wp14:editId="096E6811">
            <wp:simplePos x="0" y="0"/>
            <wp:positionH relativeFrom="margin">
              <wp:align>left</wp:align>
            </wp:positionH>
            <wp:positionV relativeFrom="margin">
              <wp:posOffset>-144780</wp:posOffset>
            </wp:positionV>
            <wp:extent cx="3150870" cy="8862060"/>
            <wp:effectExtent l="1905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6E60">
        <w:rPr>
          <w:rFonts w:ascii="Times New Roman" w:hAnsi="Times New Roman" w:cs="Times New Roman"/>
          <w:sz w:val="24"/>
          <w:szCs w:val="24"/>
        </w:rPr>
        <w:t xml:space="preserve"> </w:t>
      </w:r>
      <w:r w:rsidR="0005603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DA477C" w:rsidRPr="00DA477C">
        <w:rPr>
          <w:rFonts w:ascii="Times New Roman" w:hAnsi="Times New Roman" w:cs="Times New Roman"/>
          <w:sz w:val="24"/>
          <w:szCs w:val="24"/>
        </w:rPr>
        <w:t>Figure</w:t>
      </w:r>
      <w:r w:rsidRPr="00D96E60">
        <w:rPr>
          <w:rFonts w:ascii="Times New Roman" w:hAnsi="Times New Roman" w:cs="Times New Roman"/>
          <w:sz w:val="24"/>
          <w:szCs w:val="24"/>
        </w:rPr>
        <w:t xml:space="preserve"> S1</w:t>
      </w:r>
    </w:p>
    <w:p w14:paraId="0F03D78E" w14:textId="77777777" w:rsidR="00056037" w:rsidRDefault="0005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7111F1" w14:textId="77777777" w:rsidR="00056037" w:rsidRPr="00D96E60" w:rsidRDefault="00056037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CA1C9A" w14:textId="3692E4D7" w:rsidR="00056037" w:rsidRDefault="00434F4E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9AFB37" wp14:editId="33A44FCD">
            <wp:simplePos x="1162050" y="929640"/>
            <wp:positionH relativeFrom="margin">
              <wp:align>left</wp:align>
            </wp:positionH>
            <wp:positionV relativeFrom="margin">
              <wp:align>top</wp:align>
            </wp:positionV>
            <wp:extent cx="4150360" cy="8854440"/>
            <wp:effectExtent l="19050" t="0" r="254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0360" cy="8854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</w:t>
      </w:r>
      <w:r w:rsidR="00DA477C" w:rsidRPr="00DA477C">
        <w:rPr>
          <w:rFonts w:ascii="Times New Roman" w:hAnsi="Times New Roman" w:cs="Times New Roman"/>
          <w:sz w:val="24"/>
          <w:szCs w:val="24"/>
        </w:rPr>
        <w:t>Figure</w:t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S</w:t>
      </w:r>
      <w:r w:rsidR="00D96E60">
        <w:rPr>
          <w:rFonts w:ascii="Times New Roman" w:hAnsi="Times New Roman" w:cs="Times New Roman"/>
          <w:sz w:val="24"/>
          <w:szCs w:val="24"/>
        </w:rPr>
        <w:t>2</w:t>
      </w:r>
    </w:p>
    <w:p w14:paraId="29B7EF74" w14:textId="77777777" w:rsidR="00056037" w:rsidRDefault="0005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069EEC4" w14:textId="77777777" w:rsidR="00434F4E" w:rsidRPr="00D96E60" w:rsidRDefault="00434F4E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F97C77" w14:textId="77777777" w:rsidR="00434F4E" w:rsidRDefault="00434F4E" w:rsidP="00B44A75">
      <w:pPr>
        <w:spacing w:line="480" w:lineRule="auto"/>
      </w:pPr>
      <w:r>
        <w:rPr>
          <w:noProof/>
        </w:rPr>
        <w:drawing>
          <wp:inline distT="0" distB="0" distL="0" distR="0" wp14:anchorId="41964C81" wp14:editId="3E01D352">
            <wp:extent cx="5274310" cy="48660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8C1F6" w14:textId="41E6045B" w:rsidR="00D96E60" w:rsidRDefault="00DA477C" w:rsidP="00D96E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477C">
        <w:rPr>
          <w:rFonts w:ascii="Times New Roman" w:hAnsi="Times New Roman" w:cs="Times New Roman"/>
          <w:sz w:val="24"/>
          <w:szCs w:val="24"/>
        </w:rPr>
        <w:t>Figure</w:t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S</w:t>
      </w:r>
      <w:r w:rsidR="00D96E60">
        <w:rPr>
          <w:rFonts w:ascii="Times New Roman" w:hAnsi="Times New Roman" w:cs="Times New Roman"/>
          <w:sz w:val="24"/>
          <w:szCs w:val="24"/>
        </w:rPr>
        <w:t>3</w:t>
      </w:r>
    </w:p>
    <w:p w14:paraId="16A5E751" w14:textId="77777777" w:rsidR="00056037" w:rsidRDefault="00056037">
      <w:pPr>
        <w:widowControl/>
        <w:jc w:val="left"/>
      </w:pPr>
      <w:r>
        <w:br w:type="page"/>
      </w:r>
    </w:p>
    <w:p w14:paraId="75A7C5F2" w14:textId="77777777" w:rsidR="00434F4E" w:rsidRDefault="00434F4E" w:rsidP="00B44A75">
      <w:pPr>
        <w:spacing w:line="480" w:lineRule="auto"/>
      </w:pPr>
    </w:p>
    <w:p w14:paraId="4061C59B" w14:textId="77777777" w:rsidR="00B44A75" w:rsidRPr="00D96E60" w:rsidRDefault="00434F4E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 wp14:anchorId="6714BE30" wp14:editId="21D129A1">
            <wp:simplePos x="1143000" y="922020"/>
            <wp:positionH relativeFrom="margin">
              <wp:align>left</wp:align>
            </wp:positionH>
            <wp:positionV relativeFrom="margin">
              <wp:align>top</wp:align>
            </wp:positionV>
            <wp:extent cx="4456430" cy="8862060"/>
            <wp:effectExtent l="19050" t="0" r="127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430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Fig. S</w:t>
      </w:r>
      <w:r w:rsidR="00D96E60">
        <w:rPr>
          <w:rFonts w:ascii="Times New Roman" w:hAnsi="Times New Roman" w:cs="Times New Roman" w:hint="eastAsia"/>
          <w:sz w:val="24"/>
          <w:szCs w:val="24"/>
        </w:rPr>
        <w:t>4</w:t>
      </w:r>
    </w:p>
    <w:sectPr w:rsidR="00B44A75" w:rsidRPr="00D96E60" w:rsidSect="00D95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ED81C3" w14:textId="77777777" w:rsidR="000F5B03" w:rsidRDefault="000F5B03" w:rsidP="00A756A4">
      <w:r>
        <w:separator/>
      </w:r>
    </w:p>
  </w:endnote>
  <w:endnote w:type="continuationSeparator" w:id="0">
    <w:p w14:paraId="35D209D8" w14:textId="77777777" w:rsidR="000F5B03" w:rsidRDefault="000F5B03" w:rsidP="00A75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3CD75A" w14:textId="77777777" w:rsidR="000F5B03" w:rsidRDefault="000F5B03" w:rsidP="00A756A4">
      <w:r>
        <w:separator/>
      </w:r>
    </w:p>
  </w:footnote>
  <w:footnote w:type="continuationSeparator" w:id="0">
    <w:p w14:paraId="0B52624E" w14:textId="77777777" w:rsidR="000F5B03" w:rsidRDefault="000F5B03" w:rsidP="00A75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5477"/>
    <w:rsid w:val="0003556C"/>
    <w:rsid w:val="00056037"/>
    <w:rsid w:val="000A2B1B"/>
    <w:rsid w:val="000D6D3A"/>
    <w:rsid w:val="000F5B03"/>
    <w:rsid w:val="00162640"/>
    <w:rsid w:val="001B4A26"/>
    <w:rsid w:val="001D5DE2"/>
    <w:rsid w:val="00223157"/>
    <w:rsid w:val="002455EA"/>
    <w:rsid w:val="00274FC6"/>
    <w:rsid w:val="00293C90"/>
    <w:rsid w:val="002C6BFB"/>
    <w:rsid w:val="00392028"/>
    <w:rsid w:val="003D77D9"/>
    <w:rsid w:val="003E0B45"/>
    <w:rsid w:val="00412355"/>
    <w:rsid w:val="004132B7"/>
    <w:rsid w:val="00434F4E"/>
    <w:rsid w:val="004B64E5"/>
    <w:rsid w:val="004F7B5B"/>
    <w:rsid w:val="00512399"/>
    <w:rsid w:val="005419FB"/>
    <w:rsid w:val="00583CDF"/>
    <w:rsid w:val="005A4119"/>
    <w:rsid w:val="005E63A3"/>
    <w:rsid w:val="00645CDD"/>
    <w:rsid w:val="006523DF"/>
    <w:rsid w:val="006949FF"/>
    <w:rsid w:val="006F2525"/>
    <w:rsid w:val="007275A8"/>
    <w:rsid w:val="00735043"/>
    <w:rsid w:val="00743ACE"/>
    <w:rsid w:val="00751B5F"/>
    <w:rsid w:val="0076650A"/>
    <w:rsid w:val="00767014"/>
    <w:rsid w:val="00771811"/>
    <w:rsid w:val="007F3ACF"/>
    <w:rsid w:val="008333B6"/>
    <w:rsid w:val="00840D5B"/>
    <w:rsid w:val="00893756"/>
    <w:rsid w:val="008C08A2"/>
    <w:rsid w:val="008E1915"/>
    <w:rsid w:val="008F778A"/>
    <w:rsid w:val="00914DC6"/>
    <w:rsid w:val="009408BB"/>
    <w:rsid w:val="00970570"/>
    <w:rsid w:val="009C3CD0"/>
    <w:rsid w:val="00A5284B"/>
    <w:rsid w:val="00A756A4"/>
    <w:rsid w:val="00B3067A"/>
    <w:rsid w:val="00B44A75"/>
    <w:rsid w:val="00B6334E"/>
    <w:rsid w:val="00BB4984"/>
    <w:rsid w:val="00C058F8"/>
    <w:rsid w:val="00CA08EA"/>
    <w:rsid w:val="00CA4D4A"/>
    <w:rsid w:val="00D17115"/>
    <w:rsid w:val="00D55477"/>
    <w:rsid w:val="00D720C8"/>
    <w:rsid w:val="00D8368D"/>
    <w:rsid w:val="00D95278"/>
    <w:rsid w:val="00D96E60"/>
    <w:rsid w:val="00DA477C"/>
    <w:rsid w:val="00DD2155"/>
    <w:rsid w:val="00E95E5E"/>
    <w:rsid w:val="00F02B42"/>
    <w:rsid w:val="00F233D4"/>
    <w:rsid w:val="00F24406"/>
    <w:rsid w:val="00F3041E"/>
    <w:rsid w:val="00F875FC"/>
    <w:rsid w:val="00F9552A"/>
    <w:rsid w:val="00FB1B54"/>
    <w:rsid w:val="00FC1895"/>
    <w:rsid w:val="00FC6E47"/>
    <w:rsid w:val="00FF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04BD"/>
  <w15:docId w15:val="{7676B8FF-CA51-4C1E-9D7B-FBA73CA2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6A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6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6A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756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756A4"/>
    <w:rPr>
      <w:sz w:val="18"/>
      <w:szCs w:val="18"/>
    </w:rPr>
  </w:style>
  <w:style w:type="table" w:customStyle="1" w:styleId="62">
    <w:name w:val="清单表 6 彩色2"/>
    <w:basedOn w:val="a1"/>
    <w:next w:val="a1"/>
    <w:uiPriority w:val="51"/>
    <w:rsid w:val="00B44A7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9">
    <w:name w:val="Table Grid"/>
    <w:basedOn w:val="a1"/>
    <w:uiPriority w:val="39"/>
    <w:rsid w:val="00D72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9552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9552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9552A"/>
  </w:style>
  <w:style w:type="paragraph" w:styleId="ad">
    <w:name w:val="annotation subject"/>
    <w:basedOn w:val="ab"/>
    <w:next w:val="ab"/>
    <w:link w:val="ae"/>
    <w:uiPriority w:val="99"/>
    <w:semiHidden/>
    <w:unhideWhenUsed/>
    <w:rsid w:val="00F9552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9552A"/>
    <w:rPr>
      <w:b/>
      <w:bCs/>
    </w:rPr>
  </w:style>
  <w:style w:type="paragraph" w:customStyle="1" w:styleId="EndNoteBibliography">
    <w:name w:val="EndNote Bibliography"/>
    <w:basedOn w:val="a"/>
    <w:link w:val="EndNoteBibliography0"/>
    <w:rsid w:val="001D5DE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D5DE2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11</Pages>
  <Words>1009</Words>
  <Characters>5753</Characters>
  <Application>Microsoft Office Word</Application>
  <DocSecurity>0</DocSecurity>
  <Lines>47</Lines>
  <Paragraphs>13</Paragraphs>
  <ScaleCrop>false</ScaleCrop>
  <Company/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丹丹</dc:creator>
  <cp:keywords/>
  <dc:description/>
  <cp:lastModifiedBy>李 丹丹</cp:lastModifiedBy>
  <cp:revision>42</cp:revision>
  <dcterms:created xsi:type="dcterms:W3CDTF">2020-02-17T12:48:00Z</dcterms:created>
  <dcterms:modified xsi:type="dcterms:W3CDTF">2020-03-12T08:18:00Z</dcterms:modified>
</cp:coreProperties>
</file>